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F8" w:rsidRDefault="00E758F8" w:rsidP="00AF2596">
      <w:pPr>
        <w:pStyle w:val="3"/>
        <w:numPr>
          <w:ilvl w:val="0"/>
          <w:numId w:val="1"/>
        </w:numPr>
        <w:spacing w:beforeLines="0" w:beforeAutospacing="1" w:afterLines="0" w:afterAutospacing="1"/>
        <w:ind w:left="480"/>
        <w:rPr>
          <w:rFonts w:ascii="標楷體" w:hAnsi="標楷體" w:hint="eastAsia"/>
          <w:sz w:val="32"/>
          <w:szCs w:val="32"/>
        </w:rPr>
      </w:pPr>
      <w:bookmarkStart w:id="0" w:name="_Toc306889553"/>
      <w:r w:rsidRPr="00CE42BA">
        <w:rPr>
          <w:rFonts w:hint="eastAsia"/>
        </w:rPr>
        <w:t>中原大學資訊管理學系</w:t>
      </w:r>
      <w:r>
        <w:rPr>
          <w:rFonts w:ascii="標楷體" w:hAnsi="標楷體" w:hint="eastAsia"/>
          <w:sz w:val="32"/>
          <w:szCs w:val="32"/>
        </w:rPr>
        <w:t>學生參與校內外競賽敘獎</w:t>
      </w:r>
      <w:r w:rsidRPr="006224AA">
        <w:rPr>
          <w:rFonts w:ascii="標楷體" w:hAnsi="標楷體" w:hint="eastAsia"/>
          <w:sz w:val="32"/>
          <w:szCs w:val="32"/>
        </w:rPr>
        <w:t>辦法</w:t>
      </w:r>
      <w:bookmarkEnd w:id="0"/>
    </w:p>
    <w:p w:rsidR="00E758F8" w:rsidRPr="001B5FB0" w:rsidRDefault="00E758F8" w:rsidP="00E758F8">
      <w:pPr>
        <w:spacing w:afterLines="50" w:line="360" w:lineRule="exact"/>
        <w:ind w:firstLineChars="411" w:firstLine="822"/>
        <w:jc w:val="right"/>
        <w:rPr>
          <w:rFonts w:ascii="標楷體" w:hAnsi="標楷體" w:hint="eastAsia"/>
          <w:sz w:val="20"/>
          <w:szCs w:val="20"/>
        </w:rPr>
      </w:pPr>
      <w:r>
        <w:rPr>
          <w:rFonts w:ascii="標楷體" w:hAnsi="標楷體" w:hint="eastAsia"/>
          <w:sz w:val="20"/>
          <w:szCs w:val="20"/>
        </w:rPr>
        <w:t>100-1-2(100.10.12)系</w:t>
      </w:r>
      <w:proofErr w:type="gramStart"/>
      <w:r>
        <w:rPr>
          <w:rFonts w:ascii="標楷體" w:hAnsi="標楷體" w:hint="eastAsia"/>
          <w:sz w:val="20"/>
          <w:szCs w:val="20"/>
        </w:rPr>
        <w:t>務</w:t>
      </w:r>
      <w:proofErr w:type="gramEnd"/>
      <w:r>
        <w:rPr>
          <w:rFonts w:ascii="標楷體" w:hAnsi="標楷體" w:hint="eastAsia"/>
          <w:sz w:val="20"/>
          <w:szCs w:val="20"/>
        </w:rPr>
        <w:t>會議通過</w:t>
      </w:r>
    </w:p>
    <w:p w:rsidR="00E758F8" w:rsidRDefault="00E758F8" w:rsidP="00E758F8">
      <w:pPr>
        <w:ind w:left="1440" w:hangingChars="600" w:hanging="1440"/>
        <w:rPr>
          <w:rFonts w:ascii="標楷體" w:hAnsi="標楷體" w:hint="eastAsia"/>
        </w:rPr>
      </w:pPr>
      <w:r w:rsidRPr="001363DF">
        <w:rPr>
          <w:rFonts w:ascii="標楷體" w:hAnsi="標楷體" w:hint="eastAsia"/>
        </w:rPr>
        <w:t>第  一  條  為</w:t>
      </w:r>
      <w:r>
        <w:rPr>
          <w:rFonts w:ascii="標楷體" w:hAnsi="標楷體" w:hint="eastAsia"/>
        </w:rPr>
        <w:t>鼓勵學生積極參與校內外各項專業競賽，以強化</w:t>
      </w:r>
      <w:r w:rsidRPr="00C804FC">
        <w:rPr>
          <w:rFonts w:ascii="標楷體" w:hAnsi="標楷體" w:cs="Arial" w:hint="eastAsia"/>
        </w:rPr>
        <w:t>學生</w:t>
      </w:r>
      <w:r>
        <w:rPr>
          <w:rFonts w:ascii="標楷體" w:hAnsi="標楷體" w:hint="eastAsia"/>
        </w:rPr>
        <w:t>專業技術能力，同時培養學生榮譽感及進取心進而</w:t>
      </w:r>
      <w:proofErr w:type="gramStart"/>
      <w:r>
        <w:rPr>
          <w:rFonts w:ascii="標楷體" w:hAnsi="標楷體" w:hint="eastAsia"/>
        </w:rPr>
        <w:t>為系爭取系譽</w:t>
      </w:r>
      <w:proofErr w:type="gramEnd"/>
      <w:r>
        <w:rPr>
          <w:rFonts w:ascii="標楷體" w:hAnsi="標楷體" w:hint="eastAsia"/>
        </w:rPr>
        <w:t>，</w:t>
      </w:r>
      <w:r w:rsidRPr="003763D4">
        <w:rPr>
          <w:rFonts w:ascii="標楷體" w:hAnsi="標楷體" w:hint="eastAsia"/>
          <w:color w:val="000000"/>
        </w:rPr>
        <w:t>特訂定本辦法</w:t>
      </w:r>
      <w:r>
        <w:rPr>
          <w:rFonts w:ascii="標楷體" w:hAnsi="標楷體" w:hint="eastAsia"/>
          <w:color w:val="000000"/>
        </w:rPr>
        <w:t>。</w:t>
      </w:r>
    </w:p>
    <w:p w:rsidR="00E758F8" w:rsidRPr="00D35A0C" w:rsidRDefault="00E758F8" w:rsidP="00E758F8">
      <w:pPr>
        <w:ind w:left="1440" w:hangingChars="600" w:hanging="1440"/>
        <w:rPr>
          <w:rFonts w:ascii="標楷體" w:hAnsi="標楷體" w:hint="eastAsia"/>
        </w:rPr>
      </w:pPr>
    </w:p>
    <w:p w:rsidR="00E758F8" w:rsidRDefault="00E758F8" w:rsidP="00E758F8">
      <w:pPr>
        <w:ind w:leftChars="-5" w:left="1416" w:hangingChars="595" w:hanging="1428"/>
        <w:rPr>
          <w:rFonts w:ascii="標楷體" w:hAnsi="標楷體" w:hint="eastAsia"/>
        </w:rPr>
      </w:pPr>
      <w:r w:rsidRPr="001363DF">
        <w:rPr>
          <w:rFonts w:ascii="標楷體" w:hAnsi="標楷體" w:hint="eastAsia"/>
        </w:rPr>
        <w:t xml:space="preserve">第  二  條  </w:t>
      </w:r>
      <w:r>
        <w:rPr>
          <w:rFonts w:ascii="標楷體" w:hAnsi="標楷體" w:hint="eastAsia"/>
        </w:rPr>
        <w:t>敘獎對象：</w:t>
      </w:r>
    </w:p>
    <w:p w:rsidR="00E758F8" w:rsidRDefault="00E758F8" w:rsidP="00E758F8">
      <w:pPr>
        <w:ind w:leftChars="590" w:left="2856" w:hangingChars="600" w:hanging="1440"/>
        <w:rPr>
          <w:rFonts w:ascii="標楷體" w:hAnsi="標楷體" w:hint="eastAsia"/>
        </w:rPr>
      </w:pPr>
      <w:r>
        <w:rPr>
          <w:rFonts w:ascii="標楷體" w:hAnsi="標楷體" w:hint="eastAsia"/>
        </w:rPr>
        <w:t>本系學生以系所名義參加校內外各項專業競賽，榮獲</w:t>
      </w:r>
      <w:r w:rsidRPr="00613943">
        <w:rPr>
          <w:rFonts w:ascii="標楷體" w:hAnsi="標楷體" w:hint="eastAsia"/>
        </w:rPr>
        <w:t>獎勵</w:t>
      </w:r>
      <w:r>
        <w:rPr>
          <w:rFonts w:ascii="標楷體" w:hAnsi="標楷體" w:hint="eastAsia"/>
        </w:rPr>
        <w:t>之個人或團體。</w:t>
      </w:r>
    </w:p>
    <w:p w:rsidR="00E758F8" w:rsidRPr="00613943" w:rsidRDefault="00E758F8" w:rsidP="00E758F8">
      <w:pPr>
        <w:ind w:leftChars="-5" w:left="1416" w:hangingChars="595" w:hanging="1428"/>
        <w:rPr>
          <w:rFonts w:ascii="標楷體" w:hAnsi="標楷體" w:hint="eastAsia"/>
          <w:color w:val="FF0000"/>
        </w:rPr>
      </w:pPr>
      <w:r>
        <w:rPr>
          <w:rFonts w:ascii="標楷體" w:hAnsi="標楷體" w:hint="eastAsia"/>
        </w:rPr>
        <w:t xml:space="preserve">           </w:t>
      </w:r>
    </w:p>
    <w:p w:rsidR="00E758F8" w:rsidRDefault="00E758F8" w:rsidP="00E758F8">
      <w:pPr>
        <w:ind w:left="1080" w:hangingChars="450" w:hanging="1080"/>
        <w:rPr>
          <w:rFonts w:ascii="標楷體" w:hint="eastAsia"/>
        </w:rPr>
      </w:pPr>
      <w:r w:rsidRPr="001363DF">
        <w:rPr>
          <w:rFonts w:ascii="標楷體" w:hint="eastAsia"/>
        </w:rPr>
        <w:t xml:space="preserve">第  三  條  </w:t>
      </w:r>
      <w:r>
        <w:rPr>
          <w:rFonts w:ascii="標楷體" w:hAnsi="標楷體" w:hint="eastAsia"/>
        </w:rPr>
        <w:t>敘獎標準</w:t>
      </w:r>
      <w:r>
        <w:rPr>
          <w:rFonts w:ascii="標楷體" w:hint="eastAsia"/>
        </w:rPr>
        <w:t xml:space="preserve">： </w:t>
      </w:r>
    </w:p>
    <w:p w:rsidR="00E758F8" w:rsidRPr="00C05AA5" w:rsidRDefault="00E758F8" w:rsidP="00AF2596">
      <w:pPr>
        <w:numPr>
          <w:ilvl w:val="0"/>
          <w:numId w:val="2"/>
        </w:numPr>
        <w:tabs>
          <w:tab w:val="num" w:pos="1920"/>
        </w:tabs>
        <w:spacing w:line="360" w:lineRule="exact"/>
        <w:ind w:hanging="174"/>
        <w:rPr>
          <w:rFonts w:ascii="標楷體" w:hAnsi="標楷體"/>
        </w:rPr>
      </w:pPr>
      <w:r w:rsidRPr="00C05AA5">
        <w:rPr>
          <w:rFonts w:ascii="標楷體" w:hAnsi="標楷體" w:hint="eastAsia"/>
        </w:rPr>
        <w:t>獲校內比賽第一名，記嘉獎2次</w:t>
      </w:r>
      <w:r>
        <w:rPr>
          <w:rFonts w:ascii="標楷體" w:hAnsi="標楷體" w:hint="eastAsia"/>
        </w:rPr>
        <w:t>；</w:t>
      </w:r>
      <w:r w:rsidRPr="00C05AA5">
        <w:rPr>
          <w:rFonts w:ascii="標楷體" w:hAnsi="標楷體" w:hint="eastAsia"/>
        </w:rPr>
        <w:t>校內比賽</w:t>
      </w:r>
      <w:r>
        <w:rPr>
          <w:rFonts w:ascii="標楷體" w:hAnsi="標楷體" w:hint="eastAsia"/>
        </w:rPr>
        <w:t>二、三名</w:t>
      </w:r>
      <w:r w:rsidRPr="00C05AA5">
        <w:rPr>
          <w:rFonts w:ascii="標楷體" w:hAnsi="標楷體" w:hint="eastAsia"/>
        </w:rPr>
        <w:t>，記嘉獎1次。</w:t>
      </w:r>
    </w:p>
    <w:p w:rsidR="00E758F8" w:rsidRPr="00613943" w:rsidRDefault="00E758F8" w:rsidP="00AF2596">
      <w:pPr>
        <w:numPr>
          <w:ilvl w:val="0"/>
          <w:numId w:val="2"/>
        </w:numPr>
        <w:tabs>
          <w:tab w:val="clear" w:pos="1770"/>
          <w:tab w:val="num" w:pos="1920"/>
        </w:tabs>
        <w:spacing w:line="360" w:lineRule="exact"/>
        <w:ind w:leftChars="660" w:left="2064"/>
        <w:rPr>
          <w:rFonts w:ascii="標楷體" w:hAnsi="標楷體"/>
        </w:rPr>
      </w:pPr>
      <w:r w:rsidRPr="00613943">
        <w:rPr>
          <w:rFonts w:ascii="標楷體" w:hAnsi="標楷體" w:hint="eastAsia"/>
        </w:rPr>
        <w:t>獲全國競賽第一名，記小功2次；全國競賽二、三名，記小功1次；其他獎項，記嘉獎2次</w:t>
      </w:r>
    </w:p>
    <w:p w:rsidR="00E758F8" w:rsidRDefault="00E758F8" w:rsidP="00AF2596">
      <w:pPr>
        <w:numPr>
          <w:ilvl w:val="0"/>
          <w:numId w:val="2"/>
        </w:numPr>
        <w:tabs>
          <w:tab w:val="clear" w:pos="1770"/>
          <w:tab w:val="num" w:pos="1920"/>
        </w:tabs>
        <w:spacing w:line="360" w:lineRule="exact"/>
        <w:ind w:leftChars="660" w:left="2064"/>
        <w:rPr>
          <w:rFonts w:ascii="標楷體" w:hAnsi="標楷體" w:hint="eastAsia"/>
        </w:rPr>
      </w:pPr>
      <w:r w:rsidRPr="00C05AA5">
        <w:rPr>
          <w:rFonts w:ascii="標楷體" w:hAnsi="標楷體" w:hint="eastAsia"/>
        </w:rPr>
        <w:t>獲國際比賽或特殊榮譽事項表揚，記大功</w:t>
      </w:r>
      <w:r>
        <w:rPr>
          <w:rFonts w:ascii="標楷體" w:hAnsi="標楷體" w:hint="eastAsia"/>
        </w:rPr>
        <w:t>1次</w:t>
      </w:r>
      <w:r w:rsidRPr="00C05AA5">
        <w:rPr>
          <w:rFonts w:ascii="標楷體" w:hAnsi="標楷體" w:hint="eastAsia"/>
        </w:rPr>
        <w:t>。</w:t>
      </w:r>
    </w:p>
    <w:p w:rsidR="00E758F8" w:rsidRPr="00C05AA5" w:rsidRDefault="00E758F8" w:rsidP="00AF2596">
      <w:pPr>
        <w:numPr>
          <w:ilvl w:val="0"/>
          <w:numId w:val="2"/>
        </w:numPr>
        <w:tabs>
          <w:tab w:val="clear" w:pos="1770"/>
          <w:tab w:val="num" w:pos="1920"/>
        </w:tabs>
        <w:spacing w:line="360" w:lineRule="exact"/>
        <w:ind w:leftChars="660" w:left="2064"/>
        <w:rPr>
          <w:rFonts w:ascii="標楷體" w:hAnsi="標楷體"/>
        </w:rPr>
      </w:pPr>
      <w:r>
        <w:rPr>
          <w:rFonts w:ascii="標楷體" w:hAnsi="標楷體" w:hint="eastAsia"/>
        </w:rPr>
        <w:t>競賽結果非以名次決定優勝者(如特優獎、優勝獎)，則取該次競賽之前三名比照(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)(二)項標準敘獎。</w:t>
      </w:r>
    </w:p>
    <w:p w:rsidR="00E758F8" w:rsidRPr="001363DF" w:rsidRDefault="00E758F8" w:rsidP="00E758F8">
      <w:pPr>
        <w:ind w:left="1439"/>
        <w:rPr>
          <w:rFonts w:ascii="標楷體" w:hAnsi="標楷體" w:hint="eastAsia"/>
          <w:sz w:val="22"/>
        </w:rPr>
      </w:pPr>
    </w:p>
    <w:p w:rsidR="00E758F8" w:rsidRDefault="00E758F8" w:rsidP="00E758F8">
      <w:pPr>
        <w:spacing w:line="360" w:lineRule="exact"/>
        <w:rPr>
          <w:rFonts w:ascii="標楷體" w:hint="eastAsia"/>
        </w:rPr>
      </w:pPr>
      <w:r w:rsidRPr="001363DF">
        <w:rPr>
          <w:rFonts w:ascii="標楷體" w:hint="eastAsia"/>
        </w:rPr>
        <w:t xml:space="preserve">第  四  條  </w:t>
      </w:r>
      <w:r>
        <w:rPr>
          <w:rFonts w:ascii="標楷體" w:hint="eastAsia"/>
        </w:rPr>
        <w:t>申請敘獎程序</w:t>
      </w:r>
      <w:r w:rsidRPr="001363DF">
        <w:rPr>
          <w:rFonts w:ascii="標楷體" w:hint="eastAsia"/>
        </w:rPr>
        <w:t>：</w:t>
      </w:r>
    </w:p>
    <w:p w:rsidR="00E758F8" w:rsidRPr="001363DF" w:rsidRDefault="00E758F8" w:rsidP="00E758F8">
      <w:pPr>
        <w:spacing w:line="360" w:lineRule="exact"/>
        <w:ind w:left="1290"/>
        <w:rPr>
          <w:rFonts w:ascii="標楷體" w:hint="eastAsia"/>
        </w:rPr>
      </w:pPr>
      <w:r w:rsidRPr="005E203E">
        <w:t>於競賽結束後</w:t>
      </w:r>
      <w:r w:rsidRPr="005E203E">
        <w:t>2</w:t>
      </w:r>
      <w:proofErr w:type="gramStart"/>
      <w:r w:rsidRPr="005E203E">
        <w:t>週</w:t>
      </w:r>
      <w:proofErr w:type="gramEnd"/>
      <w:r w:rsidRPr="005E203E">
        <w:t>內，</w:t>
      </w:r>
      <w:r w:rsidRPr="005E203E">
        <w:rPr>
          <w:rFonts w:hAnsi="標楷體"/>
        </w:rPr>
        <w:t>申請者填妥申請表並隨附</w:t>
      </w:r>
      <w:r>
        <w:rPr>
          <w:rFonts w:hAnsi="標楷體" w:hint="eastAsia"/>
        </w:rPr>
        <w:t>獎狀</w:t>
      </w:r>
      <w:r>
        <w:rPr>
          <w:rFonts w:hAnsi="標楷體" w:hint="eastAsia"/>
        </w:rPr>
        <w:t>(</w:t>
      </w:r>
      <w:proofErr w:type="gramStart"/>
      <w:r>
        <w:rPr>
          <w:rFonts w:hAnsi="標楷體" w:hint="eastAsia"/>
        </w:rPr>
        <w:t>盃</w:t>
      </w:r>
      <w:proofErr w:type="gramEnd"/>
      <w:r>
        <w:rPr>
          <w:rFonts w:hAnsi="標楷體" w:hint="eastAsia"/>
        </w:rPr>
        <w:t>)</w:t>
      </w:r>
      <w:r w:rsidRPr="005E203E">
        <w:rPr>
          <w:rFonts w:hAnsi="標楷體"/>
        </w:rPr>
        <w:t>等相關證明文件，</w:t>
      </w:r>
      <w:r>
        <w:rPr>
          <w:rFonts w:hAnsi="標楷體" w:hint="eastAsia"/>
        </w:rPr>
        <w:t>向系辦提出申請</w:t>
      </w:r>
      <w:r>
        <w:rPr>
          <w:rFonts w:ascii="標楷體" w:hint="eastAsia"/>
        </w:rPr>
        <w:t>。</w:t>
      </w:r>
    </w:p>
    <w:p w:rsidR="00E758F8" w:rsidRPr="00716BFA" w:rsidRDefault="00E758F8" w:rsidP="00E758F8">
      <w:pPr>
        <w:rPr>
          <w:rFonts w:ascii="標楷體" w:hint="eastAsia"/>
        </w:rPr>
      </w:pPr>
    </w:p>
    <w:p w:rsidR="00E758F8" w:rsidRDefault="00E758F8" w:rsidP="00E758F8">
      <w:pPr>
        <w:rPr>
          <w:rFonts w:ascii="標楷體" w:hAnsi="標楷體" w:hint="eastAsia"/>
        </w:rPr>
      </w:pPr>
      <w:r w:rsidRPr="001363DF">
        <w:rPr>
          <w:rFonts w:ascii="標楷體" w:hint="eastAsia"/>
        </w:rPr>
        <w:t>第  五 條</w:t>
      </w:r>
      <w:r>
        <w:rPr>
          <w:rFonts w:ascii="標楷體" w:hint="eastAsia"/>
        </w:rPr>
        <w:t xml:space="preserve">   </w:t>
      </w:r>
      <w:r w:rsidRPr="00A5416B">
        <w:rPr>
          <w:rFonts w:ascii="標楷體" w:hAnsi="標楷體" w:hint="eastAsia"/>
        </w:rPr>
        <w:t>本獎勵辦法經系</w:t>
      </w:r>
      <w:proofErr w:type="gramStart"/>
      <w:r w:rsidRPr="00A5416B">
        <w:rPr>
          <w:rFonts w:ascii="標楷體" w:hAnsi="標楷體" w:hint="eastAsia"/>
        </w:rPr>
        <w:t>務</w:t>
      </w:r>
      <w:proofErr w:type="gramEnd"/>
      <w:r w:rsidRPr="00A5416B">
        <w:rPr>
          <w:rFonts w:ascii="標楷體" w:hAnsi="標楷體" w:hint="eastAsia"/>
        </w:rPr>
        <w:t>會議通過後公佈施行，修正時亦同。</w:t>
      </w:r>
    </w:p>
    <w:p w:rsidR="000033B9" w:rsidRPr="00E758F8" w:rsidRDefault="000033B9" w:rsidP="00E758F8"/>
    <w:sectPr w:rsidR="000033B9" w:rsidRPr="00E758F8" w:rsidSect="000033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E6305"/>
    <w:multiLevelType w:val="hybridMultilevel"/>
    <w:tmpl w:val="EE3870C2"/>
    <w:lvl w:ilvl="0" w:tplc="1D6E6B76">
      <w:start w:val="1"/>
      <w:numFmt w:val="taiwaneseCountingThousand"/>
      <w:lvlText w:val="(%1)"/>
      <w:lvlJc w:val="left"/>
      <w:pPr>
        <w:tabs>
          <w:tab w:val="num" w:pos="1770"/>
        </w:tabs>
        <w:ind w:left="17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B27818"/>
    <w:multiLevelType w:val="hybridMultilevel"/>
    <w:tmpl w:val="5680DE26"/>
    <w:lvl w:ilvl="0" w:tplc="D9A08DEE">
      <w:start w:val="20"/>
      <w:numFmt w:val="taiwaneseCountingThousand"/>
      <w:lvlText w:val="%1、"/>
      <w:lvlJc w:val="left"/>
      <w:pPr>
        <w:ind w:left="622" w:hanging="480"/>
      </w:pPr>
      <w:rPr>
        <w:rFonts w:hint="eastAsia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602F"/>
    <w:rsid w:val="000033B9"/>
    <w:rsid w:val="000B6A28"/>
    <w:rsid w:val="00102689"/>
    <w:rsid w:val="001F2040"/>
    <w:rsid w:val="00224729"/>
    <w:rsid w:val="003044A7"/>
    <w:rsid w:val="004A4685"/>
    <w:rsid w:val="00524F31"/>
    <w:rsid w:val="00712925"/>
    <w:rsid w:val="007F7A35"/>
    <w:rsid w:val="00912237"/>
    <w:rsid w:val="00947166"/>
    <w:rsid w:val="00A83047"/>
    <w:rsid w:val="00AE4E19"/>
    <w:rsid w:val="00AF2596"/>
    <w:rsid w:val="00CE602F"/>
    <w:rsid w:val="00E7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2F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CE602F"/>
    <w:pPr>
      <w:keepNext/>
      <w:snapToGrid w:val="0"/>
      <w:spacing w:beforeLines="100" w:afterLines="100"/>
      <w:outlineLvl w:val="2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CE602F"/>
    <w:rPr>
      <w:rFonts w:ascii="Times New Roman" w:eastAsia="標楷體" w:hAnsi="Times New Roman" w:cs="Times New Roman"/>
      <w:b/>
      <w:sz w:val="28"/>
      <w:szCs w:val="36"/>
    </w:rPr>
  </w:style>
  <w:style w:type="paragraph" w:styleId="a3">
    <w:name w:val="annotation text"/>
    <w:basedOn w:val="a"/>
    <w:link w:val="a4"/>
    <w:semiHidden/>
    <w:rsid w:val="00CE602F"/>
  </w:style>
  <w:style w:type="character" w:customStyle="1" w:styleId="a4">
    <w:name w:val="註解文字 字元"/>
    <w:basedOn w:val="a0"/>
    <w:link w:val="a3"/>
    <w:semiHidden/>
    <w:rsid w:val="00CE602F"/>
    <w:rPr>
      <w:rFonts w:ascii="Times New Roman" w:eastAsia="標楷體" w:hAnsi="Times New Roman" w:cs="Times New Roman"/>
      <w:szCs w:val="24"/>
    </w:rPr>
  </w:style>
  <w:style w:type="paragraph" w:styleId="a5">
    <w:name w:val="Body Text Indent"/>
    <w:basedOn w:val="a"/>
    <w:link w:val="a6"/>
    <w:rsid w:val="00CE602F"/>
    <w:pPr>
      <w:ind w:left="900" w:hanging="900"/>
    </w:pPr>
    <w:rPr>
      <w:rFonts w:ascii="標楷體" w:hAnsi="標楷體"/>
      <w:sz w:val="22"/>
    </w:rPr>
  </w:style>
  <w:style w:type="character" w:customStyle="1" w:styleId="a6">
    <w:name w:val="本文縮排 字元"/>
    <w:basedOn w:val="a0"/>
    <w:link w:val="a5"/>
    <w:rsid w:val="00CE602F"/>
    <w:rPr>
      <w:rFonts w:ascii="標楷體" w:eastAsia="標楷體" w:hAnsi="標楷體" w:cs="Times New Roman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1292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712925"/>
    <w:rPr>
      <w:rFonts w:ascii="Times New Roman" w:eastAsia="標楷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12925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712925"/>
    <w:rPr>
      <w:rFonts w:ascii="Times New Roman" w:eastAsia="標楷體" w:hAnsi="Times New Roman" w:cs="Times New Roman"/>
      <w:sz w:val="16"/>
      <w:szCs w:val="16"/>
    </w:rPr>
  </w:style>
  <w:style w:type="paragraph" w:styleId="a7">
    <w:name w:val="Salutation"/>
    <w:basedOn w:val="a"/>
    <w:next w:val="a"/>
    <w:link w:val="a8"/>
    <w:rsid w:val="00712925"/>
    <w:rPr>
      <w:sz w:val="28"/>
      <w:szCs w:val="20"/>
    </w:rPr>
  </w:style>
  <w:style w:type="character" w:customStyle="1" w:styleId="a8">
    <w:name w:val="問候 字元"/>
    <w:basedOn w:val="a0"/>
    <w:link w:val="a7"/>
    <w:rsid w:val="00712925"/>
    <w:rPr>
      <w:rFonts w:ascii="Times New Roman" w:eastAsia="標楷體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2011-11-29T12:30:00Z</dcterms:created>
  <dcterms:modified xsi:type="dcterms:W3CDTF">2011-11-29T12:30:00Z</dcterms:modified>
</cp:coreProperties>
</file>